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CF8" w:rsidRPr="00BC49A9" w:rsidRDefault="00070BD8">
      <w:pPr>
        <w:rPr>
          <w:b/>
          <w:sz w:val="72"/>
          <w:szCs w:val="72"/>
          <w:lang w:val="ro-RO"/>
        </w:rPr>
      </w:pPr>
      <w:r>
        <w:rPr>
          <w:sz w:val="40"/>
          <w:szCs w:val="40"/>
          <w:lang w:val="ro-RO"/>
        </w:rPr>
        <w:t xml:space="preserve">                          </w:t>
      </w:r>
      <w:r w:rsidR="006B6CF8" w:rsidRPr="00BC49A9">
        <w:rPr>
          <w:b/>
          <w:sz w:val="72"/>
          <w:szCs w:val="72"/>
          <w:lang w:val="ro-RO"/>
        </w:rPr>
        <w:t xml:space="preserve">  Orarul  activitaților extrașcolare</w:t>
      </w:r>
    </w:p>
    <w:tbl>
      <w:tblPr>
        <w:tblStyle w:val="a3"/>
        <w:tblW w:w="0" w:type="auto"/>
        <w:tblInd w:w="1101" w:type="dxa"/>
        <w:tblLook w:val="04A0"/>
      </w:tblPr>
      <w:tblGrid>
        <w:gridCol w:w="4394"/>
        <w:gridCol w:w="2835"/>
        <w:gridCol w:w="4235"/>
        <w:gridCol w:w="1801"/>
      </w:tblGrid>
      <w:tr w:rsidR="006B6CF8" w:rsidRPr="00BC49A9" w:rsidTr="00BC49A9">
        <w:trPr>
          <w:trHeight w:val="971"/>
        </w:trPr>
        <w:tc>
          <w:tcPr>
            <w:tcW w:w="4394" w:type="dxa"/>
            <w:tcBorders>
              <w:left w:val="single" w:sz="4" w:space="0" w:color="auto"/>
              <w:bottom w:val="single" w:sz="4" w:space="0" w:color="auto"/>
            </w:tcBorders>
          </w:tcPr>
          <w:p w:rsidR="006B6CF8" w:rsidRPr="00BC49A9" w:rsidRDefault="006B6CF8" w:rsidP="00BC49A9">
            <w:pPr>
              <w:rPr>
                <w:b/>
                <w:sz w:val="40"/>
                <w:szCs w:val="40"/>
                <w:lang w:val="ro-RO"/>
              </w:rPr>
            </w:pPr>
            <w:r w:rsidRPr="00BC49A9">
              <w:rPr>
                <w:b/>
                <w:sz w:val="40"/>
                <w:szCs w:val="40"/>
                <w:lang w:val="ro-RO"/>
              </w:rPr>
              <w:t xml:space="preserve"> </w:t>
            </w:r>
            <w:r w:rsidR="00BC49A9" w:rsidRPr="00BC49A9">
              <w:rPr>
                <w:b/>
                <w:sz w:val="40"/>
                <w:szCs w:val="40"/>
                <w:lang w:val="ro-RO"/>
              </w:rPr>
              <w:t xml:space="preserve">  Cercul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B6CF8" w:rsidRPr="00BC49A9" w:rsidRDefault="00BC49A9">
            <w:pPr>
              <w:rPr>
                <w:b/>
                <w:sz w:val="40"/>
                <w:szCs w:val="40"/>
                <w:lang w:val="ro-RO"/>
              </w:rPr>
            </w:pPr>
            <w:r w:rsidRPr="00BC49A9">
              <w:rPr>
                <w:b/>
                <w:sz w:val="40"/>
                <w:szCs w:val="40"/>
                <w:lang w:val="ro-RO"/>
              </w:rPr>
              <w:t>Conducător  artistic</w:t>
            </w:r>
          </w:p>
        </w:tc>
        <w:tc>
          <w:tcPr>
            <w:tcW w:w="4235" w:type="dxa"/>
            <w:tcBorders>
              <w:bottom w:val="single" w:sz="4" w:space="0" w:color="auto"/>
              <w:right w:val="single" w:sz="4" w:space="0" w:color="auto"/>
            </w:tcBorders>
          </w:tcPr>
          <w:p w:rsidR="006B6CF8" w:rsidRPr="00BC49A9" w:rsidRDefault="00BC49A9">
            <w:pPr>
              <w:rPr>
                <w:b/>
                <w:sz w:val="40"/>
                <w:szCs w:val="40"/>
                <w:lang w:val="ro-RO"/>
              </w:rPr>
            </w:pPr>
            <w:r w:rsidRPr="00BC49A9">
              <w:rPr>
                <w:b/>
                <w:sz w:val="40"/>
                <w:szCs w:val="40"/>
                <w:lang w:val="ro-RO"/>
              </w:rPr>
              <w:t>Zilele</w:t>
            </w:r>
          </w:p>
          <w:p w:rsidR="00BC49A9" w:rsidRPr="00BC49A9" w:rsidRDefault="00BC49A9">
            <w:pPr>
              <w:rPr>
                <w:b/>
                <w:sz w:val="40"/>
                <w:szCs w:val="40"/>
                <w:lang w:val="ro-RO"/>
              </w:rPr>
            </w:pPr>
            <w:r w:rsidRPr="00BC49A9">
              <w:rPr>
                <w:b/>
                <w:sz w:val="40"/>
                <w:szCs w:val="40"/>
                <w:lang w:val="ro-RO"/>
              </w:rPr>
              <w:t>ora</w:t>
            </w: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auto"/>
            </w:tcBorders>
          </w:tcPr>
          <w:p w:rsidR="006B6CF8" w:rsidRPr="00BC49A9" w:rsidRDefault="00BC49A9">
            <w:pPr>
              <w:rPr>
                <w:b/>
                <w:sz w:val="40"/>
                <w:szCs w:val="40"/>
                <w:lang w:val="ro-RO"/>
              </w:rPr>
            </w:pPr>
            <w:r w:rsidRPr="00BC49A9">
              <w:rPr>
                <w:b/>
                <w:sz w:val="40"/>
                <w:szCs w:val="40"/>
                <w:lang w:val="ro-RO"/>
              </w:rPr>
              <w:t>Locul</w:t>
            </w:r>
          </w:p>
        </w:tc>
      </w:tr>
      <w:tr w:rsidR="00BC49A9" w:rsidRPr="00BC49A9" w:rsidTr="00BC49A9">
        <w:trPr>
          <w:trHeight w:val="1111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</w:tcPr>
          <w:p w:rsidR="00BC49A9" w:rsidRPr="00BC49A9" w:rsidRDefault="00BC49A9" w:rsidP="00BC49A9">
            <w:pPr>
              <w:rPr>
                <w:b/>
                <w:sz w:val="40"/>
                <w:szCs w:val="40"/>
                <w:lang w:val="ro-RO"/>
              </w:rPr>
            </w:pPr>
            <w:r w:rsidRPr="00BC49A9">
              <w:rPr>
                <w:b/>
                <w:sz w:val="40"/>
                <w:szCs w:val="40"/>
                <w:lang w:val="ro-RO"/>
              </w:rPr>
              <w:t>Orchestra  de  muzică  populară”Izvoraș”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C49A9" w:rsidRPr="00BC49A9" w:rsidRDefault="00BC49A9">
            <w:pPr>
              <w:rPr>
                <w:b/>
                <w:sz w:val="40"/>
                <w:szCs w:val="40"/>
                <w:lang w:val="ro-RO"/>
              </w:rPr>
            </w:pPr>
            <w:r w:rsidRPr="00BC49A9">
              <w:rPr>
                <w:b/>
                <w:sz w:val="40"/>
                <w:szCs w:val="40"/>
                <w:lang w:val="ro-RO"/>
              </w:rPr>
              <w:t>Buzenco  Chiril</w:t>
            </w:r>
          </w:p>
        </w:tc>
        <w:tc>
          <w:tcPr>
            <w:tcW w:w="4235" w:type="dxa"/>
            <w:tcBorders>
              <w:top w:val="single" w:sz="4" w:space="0" w:color="auto"/>
              <w:right w:val="single" w:sz="4" w:space="0" w:color="auto"/>
            </w:tcBorders>
          </w:tcPr>
          <w:p w:rsidR="00BC49A9" w:rsidRPr="00BC49A9" w:rsidRDefault="00BC49A9">
            <w:pPr>
              <w:rPr>
                <w:b/>
                <w:sz w:val="40"/>
                <w:szCs w:val="40"/>
                <w:lang w:val="ro-RO"/>
              </w:rPr>
            </w:pPr>
            <w:r w:rsidRPr="00BC49A9">
              <w:rPr>
                <w:b/>
                <w:sz w:val="40"/>
                <w:szCs w:val="40"/>
                <w:lang w:val="ro-RO"/>
              </w:rPr>
              <w:t>Marți  - 15.00 -17.00</w:t>
            </w:r>
          </w:p>
          <w:p w:rsidR="00BC49A9" w:rsidRPr="00BC49A9" w:rsidRDefault="00BC49A9">
            <w:pPr>
              <w:rPr>
                <w:b/>
                <w:sz w:val="40"/>
                <w:szCs w:val="40"/>
                <w:lang w:val="ro-RO"/>
              </w:rPr>
            </w:pPr>
            <w:r w:rsidRPr="00BC49A9">
              <w:rPr>
                <w:b/>
                <w:sz w:val="40"/>
                <w:szCs w:val="40"/>
                <w:lang w:val="ro-RO"/>
              </w:rPr>
              <w:t>Vineri  - 14.00-15.00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</w:tcBorders>
          </w:tcPr>
          <w:p w:rsidR="00BC49A9" w:rsidRPr="00BC49A9" w:rsidRDefault="00BC49A9">
            <w:pPr>
              <w:rPr>
                <w:b/>
                <w:sz w:val="40"/>
                <w:szCs w:val="40"/>
                <w:lang w:val="ro-RO"/>
              </w:rPr>
            </w:pPr>
            <w:r w:rsidRPr="00BC49A9">
              <w:rPr>
                <w:b/>
                <w:sz w:val="40"/>
                <w:szCs w:val="40"/>
                <w:lang w:val="ro-RO"/>
              </w:rPr>
              <w:t xml:space="preserve"> Sala  de repetiții</w:t>
            </w:r>
          </w:p>
        </w:tc>
      </w:tr>
      <w:tr w:rsidR="006B6CF8" w:rsidRPr="00BC49A9" w:rsidTr="00BC49A9">
        <w:tc>
          <w:tcPr>
            <w:tcW w:w="4394" w:type="dxa"/>
          </w:tcPr>
          <w:p w:rsidR="006B6CF8" w:rsidRPr="00BC49A9" w:rsidRDefault="006B6CF8">
            <w:pPr>
              <w:rPr>
                <w:b/>
                <w:sz w:val="40"/>
                <w:szCs w:val="40"/>
                <w:lang w:val="ro-RO"/>
              </w:rPr>
            </w:pPr>
            <w:r w:rsidRPr="00BC49A9">
              <w:rPr>
                <w:b/>
                <w:sz w:val="40"/>
                <w:szCs w:val="40"/>
                <w:lang w:val="ro-RO"/>
              </w:rPr>
              <w:t>Cercul ”Muzică  de  estradă”</w:t>
            </w:r>
          </w:p>
        </w:tc>
        <w:tc>
          <w:tcPr>
            <w:tcW w:w="2835" w:type="dxa"/>
          </w:tcPr>
          <w:p w:rsidR="006B6CF8" w:rsidRPr="00BC49A9" w:rsidRDefault="00BC49A9">
            <w:pPr>
              <w:rPr>
                <w:b/>
                <w:sz w:val="40"/>
                <w:szCs w:val="40"/>
                <w:lang w:val="ro-RO"/>
              </w:rPr>
            </w:pPr>
            <w:r w:rsidRPr="00BC49A9">
              <w:rPr>
                <w:b/>
                <w:sz w:val="40"/>
                <w:szCs w:val="40"/>
                <w:lang w:val="ro-RO"/>
              </w:rPr>
              <w:t>Popic  Petru</w:t>
            </w:r>
          </w:p>
        </w:tc>
        <w:tc>
          <w:tcPr>
            <w:tcW w:w="4235" w:type="dxa"/>
            <w:tcBorders>
              <w:right w:val="single" w:sz="4" w:space="0" w:color="auto"/>
            </w:tcBorders>
          </w:tcPr>
          <w:p w:rsidR="006B6CF8" w:rsidRPr="00BC49A9" w:rsidRDefault="00BC49A9">
            <w:pPr>
              <w:rPr>
                <w:b/>
                <w:sz w:val="40"/>
                <w:szCs w:val="40"/>
                <w:lang w:val="ro-RO"/>
              </w:rPr>
            </w:pPr>
            <w:r w:rsidRPr="00BC49A9">
              <w:rPr>
                <w:b/>
                <w:sz w:val="40"/>
                <w:szCs w:val="40"/>
                <w:lang w:val="ro-RO"/>
              </w:rPr>
              <w:t>Luni -14.00-16.00</w:t>
            </w:r>
          </w:p>
          <w:p w:rsidR="00BC49A9" w:rsidRPr="00BC49A9" w:rsidRDefault="00BC49A9">
            <w:pPr>
              <w:rPr>
                <w:b/>
                <w:sz w:val="40"/>
                <w:szCs w:val="40"/>
                <w:lang w:val="ro-RO"/>
              </w:rPr>
            </w:pPr>
            <w:r w:rsidRPr="00BC49A9">
              <w:rPr>
                <w:b/>
                <w:sz w:val="40"/>
                <w:szCs w:val="40"/>
                <w:lang w:val="ro-RO"/>
              </w:rPr>
              <w:t>Miercuri  -14.00 -16.00</w:t>
            </w:r>
          </w:p>
          <w:p w:rsidR="00BC49A9" w:rsidRPr="00BC49A9" w:rsidRDefault="00BC49A9">
            <w:pPr>
              <w:rPr>
                <w:b/>
                <w:sz w:val="40"/>
                <w:szCs w:val="40"/>
                <w:lang w:val="ro-RO"/>
              </w:rPr>
            </w:pPr>
            <w:r w:rsidRPr="00BC49A9">
              <w:rPr>
                <w:b/>
                <w:sz w:val="40"/>
                <w:szCs w:val="40"/>
                <w:lang w:val="ro-RO"/>
              </w:rPr>
              <w:t>Joi -          14.00-15.00</w:t>
            </w:r>
          </w:p>
        </w:tc>
        <w:tc>
          <w:tcPr>
            <w:tcW w:w="1801" w:type="dxa"/>
            <w:tcBorders>
              <w:left w:val="single" w:sz="4" w:space="0" w:color="auto"/>
            </w:tcBorders>
          </w:tcPr>
          <w:p w:rsidR="006B6CF8" w:rsidRPr="00BC49A9" w:rsidRDefault="00BC49A9">
            <w:pPr>
              <w:rPr>
                <w:b/>
                <w:sz w:val="40"/>
                <w:szCs w:val="40"/>
                <w:lang w:val="ro-RO"/>
              </w:rPr>
            </w:pPr>
            <w:r w:rsidRPr="00BC49A9">
              <w:rPr>
                <w:b/>
                <w:sz w:val="40"/>
                <w:szCs w:val="40"/>
                <w:lang w:val="ro-RO"/>
              </w:rPr>
              <w:t>Sala  de  festivități</w:t>
            </w:r>
          </w:p>
        </w:tc>
      </w:tr>
    </w:tbl>
    <w:p w:rsidR="006B6CF8" w:rsidRPr="00BC49A9" w:rsidRDefault="00BC49A9">
      <w:pPr>
        <w:rPr>
          <w:b/>
          <w:sz w:val="40"/>
          <w:szCs w:val="40"/>
          <w:lang w:val="ro-RO"/>
        </w:rPr>
      </w:pPr>
      <w:r>
        <w:rPr>
          <w:noProof/>
          <w:lang w:eastAsia="ru-RU"/>
        </w:rPr>
        <w:drawing>
          <wp:inline distT="0" distB="0" distL="0" distR="0">
            <wp:extent cx="1889263" cy="1938485"/>
            <wp:effectExtent l="19050" t="0" r="0" b="0"/>
            <wp:docPr id="1" name="Рисунок 1" descr="Image result for instrumente muzic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nstrumente muzical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81" cy="1939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o-RO" w:eastAsia="ru-RU"/>
        </w:rPr>
        <w:t xml:space="preserve">                     </w:t>
      </w:r>
      <w:r>
        <w:rPr>
          <w:noProof/>
          <w:lang w:eastAsia="ru-RU"/>
        </w:rPr>
        <w:drawing>
          <wp:inline distT="0" distB="0" distL="0" distR="0">
            <wp:extent cx="2237133" cy="2237133"/>
            <wp:effectExtent l="19050" t="0" r="0" b="0"/>
            <wp:docPr id="4" name="Рисунок 4" descr="Image result for instrumente muzic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instrumente muzical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700" cy="223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70BD8">
        <w:rPr>
          <w:noProof/>
          <w:lang w:eastAsia="ru-RU"/>
        </w:rPr>
        <w:drawing>
          <wp:inline distT="0" distB="0" distL="0" distR="0">
            <wp:extent cx="2545245" cy="2095180"/>
            <wp:effectExtent l="19050" t="0" r="7455" b="0"/>
            <wp:docPr id="7" name="Рисунок 7" descr="Image result for instrumente muzic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instrumente muzical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1620" t="21613" r="11582" b="15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576" cy="2097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70BD8">
        <w:rPr>
          <w:noProof/>
          <w:lang w:eastAsia="ru-RU"/>
        </w:rPr>
        <w:drawing>
          <wp:inline distT="0" distB="0" distL="0" distR="0">
            <wp:extent cx="1579284" cy="2554356"/>
            <wp:effectExtent l="19050" t="0" r="1866" b="0"/>
            <wp:docPr id="10" name="Рисунок 10" descr="Image result for microf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microfon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1718" r="164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070" cy="2552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6CF8" w:rsidRPr="00BC49A9" w:rsidSect="00070BD8">
      <w:pgSz w:w="16838" w:h="11906" w:orient="landscape"/>
      <w:pgMar w:top="1701" w:right="1134" w:bottom="850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6CF8"/>
    <w:rsid w:val="00070BD8"/>
    <w:rsid w:val="006B6CF8"/>
    <w:rsid w:val="00BC43F7"/>
    <w:rsid w:val="00BC4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C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4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49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2017-10-02T11:15:00Z</dcterms:created>
  <dcterms:modified xsi:type="dcterms:W3CDTF">2017-10-02T11:45:00Z</dcterms:modified>
</cp:coreProperties>
</file>